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087" w:rsidRPr="006F6087" w:rsidRDefault="006F6087" w:rsidP="006F6087">
      <w:pPr>
        <w:spacing w:before="100" w:beforeAutospacing="1" w:after="100" w:afterAutospacing="1" w:line="240" w:lineRule="auto"/>
        <w:outlineLvl w:val="0"/>
        <w:rPr>
          <w:rFonts w:ascii="Arial" w:eastAsia="Times New Roman" w:hAnsi="Arial" w:cs="Arial"/>
          <w:color w:val="005A9C"/>
          <w:kern w:val="36"/>
          <w:sz w:val="41"/>
          <w:szCs w:val="41"/>
        </w:rPr>
      </w:pPr>
      <w:r w:rsidRPr="006F6087">
        <w:rPr>
          <w:rFonts w:ascii="Arial" w:eastAsia="Times New Roman" w:hAnsi="Arial" w:cs="Arial"/>
          <w:color w:val="005A9C"/>
          <w:kern w:val="36"/>
          <w:sz w:val="41"/>
          <w:szCs w:val="41"/>
        </w:rPr>
        <w:t>FLASH32: Using auto labeling to associate text labels with form controls</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Except for the </w:t>
      </w:r>
      <w:proofErr w:type="spellStart"/>
      <w:r>
        <w:rPr>
          <w:rStyle w:val="HTMLCode"/>
          <w:color w:val="000000"/>
        </w:rPr>
        <w:t>CheckBox</w:t>
      </w:r>
      <w:proofErr w:type="spellEnd"/>
      <w:r>
        <w:rPr>
          <w:rFonts w:ascii="Arial" w:hAnsi="Arial" w:cs="Arial"/>
          <w:color w:val="000000"/>
          <w:sz w:val="27"/>
          <w:szCs w:val="27"/>
        </w:rPr>
        <w:t> and </w:t>
      </w:r>
      <w:proofErr w:type="spellStart"/>
      <w:r>
        <w:rPr>
          <w:rStyle w:val="HTMLCode"/>
          <w:color w:val="000000"/>
        </w:rPr>
        <w:t>RadioButton</w:t>
      </w:r>
      <w:proofErr w:type="spellEnd"/>
      <w:r>
        <w:rPr>
          <w:rFonts w:ascii="Arial" w:hAnsi="Arial" w:cs="Arial"/>
          <w:color w:val="000000"/>
          <w:sz w:val="27"/>
          <w:szCs w:val="27"/>
        </w:rPr>
        <w:t> component, the built in Flash components are not automatically provided an associated label. For these components, label text has to be placed adjacent to their control manually, using the </w:t>
      </w:r>
      <w:r>
        <w:rPr>
          <w:rStyle w:val="HTMLCode"/>
          <w:color w:val="000000"/>
        </w:rPr>
        <w:t>Label</w:t>
      </w:r>
      <w:r>
        <w:rPr>
          <w:rFonts w:ascii="Arial" w:hAnsi="Arial" w:cs="Arial"/>
          <w:color w:val="000000"/>
          <w:sz w:val="27"/>
          <w:szCs w:val="27"/>
        </w:rPr>
        <w:t> component. If the 'auto-label' feature is enabled in the Accessibility panel, then the Flash Player will automatically associate the label text for the </w:t>
      </w:r>
      <w:proofErr w:type="spellStart"/>
      <w:r>
        <w:rPr>
          <w:rStyle w:val="HTMLCode"/>
          <w:color w:val="000000"/>
        </w:rPr>
        <w:t>TextInput</w:t>
      </w:r>
      <w:proofErr w:type="spellEnd"/>
      <w:r>
        <w:rPr>
          <w:rFonts w:ascii="Arial" w:hAnsi="Arial" w:cs="Arial"/>
          <w:color w:val="000000"/>
          <w:sz w:val="27"/>
          <w:szCs w:val="27"/>
        </w:rPr>
        <w:t> and </w:t>
      </w:r>
      <w:proofErr w:type="spellStart"/>
      <w:r>
        <w:rPr>
          <w:rStyle w:val="HTMLCode"/>
          <w:color w:val="000000"/>
        </w:rPr>
        <w:t>TextArea</w:t>
      </w:r>
      <w:proofErr w:type="spellEnd"/>
      <w:r>
        <w:rPr>
          <w:rFonts w:ascii="Arial" w:hAnsi="Arial" w:cs="Arial"/>
          <w:color w:val="000000"/>
          <w:sz w:val="27"/>
          <w:szCs w:val="27"/>
        </w:rPr>
        <w:t> components. This means that for these components, it is not necessary to duplicate the label text for the control using the Accessibility panel. The auto label feature is enabled by default.</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Additionally, the auto label feature will enable the Flash Player to automatically add text contained by Button symbols as the symbol's accessible name. This will only work if the Button symbol only consists of one layer, containing the text label.</w:t>
      </w:r>
    </w:p>
    <w:p w:rsidR="006F6087" w:rsidRDefault="006F6087" w:rsidP="006F6087">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t>Note: </w:t>
      </w:r>
      <w:r>
        <w:rPr>
          <w:rFonts w:ascii="Arial" w:hAnsi="Arial" w:cs="Arial"/>
          <w:color w:val="000000"/>
          <w:sz w:val="27"/>
          <w:szCs w:val="27"/>
        </w:rPr>
        <w:t>Since auto-labeling associates labels without human intervention the accuracy of the association should be verified. For more predictable results authors are encouraged to explicitly add labels to all controls.</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To auto labeling, perform the following steps:</w:t>
      </w:r>
    </w:p>
    <w:p w:rsidR="006F6087" w:rsidRDefault="006F6087" w:rsidP="006F6087">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Ensure that the textual descriptions for each form control within the flash application are placed adjacent to the control itself. Text eligible to be used for auto-labeling must not be set to be hidden from assistive technology.</w:t>
      </w:r>
    </w:p>
    <w:p w:rsidR="006F6087" w:rsidRDefault="006F6087" w:rsidP="006F6087">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Select the movie stage, and open the Accessibility panel.</w:t>
      </w:r>
    </w:p>
    <w:p w:rsidR="006F6087" w:rsidRDefault="006F6087" w:rsidP="006F6087">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Ensure that the 'Auto Label' option is checked. This will automatically associate labels with their </w:t>
      </w:r>
      <w:proofErr w:type="spellStart"/>
      <w:r>
        <w:rPr>
          <w:rFonts w:ascii="Arial" w:hAnsi="Arial" w:cs="Arial"/>
          <w:color w:val="000000"/>
          <w:sz w:val="27"/>
          <w:szCs w:val="27"/>
        </w:rPr>
        <w:t>TextInput</w:t>
      </w:r>
      <w:proofErr w:type="spellEnd"/>
      <w:r>
        <w:rPr>
          <w:rFonts w:ascii="Arial" w:hAnsi="Arial" w:cs="Arial"/>
          <w:color w:val="000000"/>
          <w:sz w:val="27"/>
          <w:szCs w:val="27"/>
        </w:rPr>
        <w:t xml:space="preserve"> and </w:t>
      </w:r>
      <w:proofErr w:type="spellStart"/>
      <w:r>
        <w:rPr>
          <w:rFonts w:ascii="Arial" w:hAnsi="Arial" w:cs="Arial"/>
          <w:color w:val="000000"/>
          <w:sz w:val="27"/>
          <w:szCs w:val="27"/>
        </w:rPr>
        <w:t>TextArea</w:t>
      </w:r>
      <w:proofErr w:type="spellEnd"/>
      <w:r>
        <w:rPr>
          <w:rFonts w:ascii="Arial" w:hAnsi="Arial" w:cs="Arial"/>
          <w:color w:val="000000"/>
          <w:sz w:val="27"/>
          <w:szCs w:val="27"/>
        </w:rPr>
        <w:t xml:space="preserve"> controls, and add text inside custom button symbols as their accessible name.</w:t>
      </w:r>
    </w:p>
    <w:p w:rsidR="006F6087" w:rsidRDefault="006F6087" w:rsidP="006F6087">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If the auto label behavior is inappropriate to your Flash content, uncheck the 'Auto label' option, and ensure that each control receives a meaningful 'name' value in the Accessibility panel.</w:t>
      </w:r>
    </w:p>
    <w:p w:rsidR="006F6087" w:rsidRDefault="006F6087" w:rsidP="006F6087">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To disable auto labeling for a particular object but not the whole movie, convert the text to the 'dynamic text' type using the 'Property inspector'. Then select it, and uncheck its 'Make object accessible' option in the Accessibility panel.</w:t>
      </w:r>
    </w:p>
    <w:p w:rsidR="006F6087" w:rsidRDefault="006F6087" w:rsidP="006F6087">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lastRenderedPageBreak/>
        <w:t>Note: </w:t>
      </w:r>
      <w:r>
        <w:rPr>
          <w:rFonts w:ascii="Arial" w:hAnsi="Arial" w:cs="Arial"/>
          <w:color w:val="000000"/>
          <w:sz w:val="27"/>
          <w:szCs w:val="27"/>
        </w:rPr>
        <w:t>As an alternative to using the Accessibility panel, the auto label feature can also be turned off by setting the </w:t>
      </w:r>
      <w:proofErr w:type="spellStart"/>
      <w:r>
        <w:rPr>
          <w:rStyle w:val="HTMLCode"/>
          <w:color w:val="000000"/>
        </w:rPr>
        <w:t>AccessibilityProperties.noAutoLabel</w:t>
      </w:r>
      <w:proofErr w:type="spellEnd"/>
      <w:r>
        <w:rPr>
          <w:rFonts w:ascii="Arial" w:hAnsi="Arial" w:cs="Arial"/>
          <w:color w:val="000000"/>
          <w:sz w:val="27"/>
          <w:szCs w:val="27"/>
        </w:rPr>
        <w:t> to </w:t>
      </w:r>
      <w:r>
        <w:rPr>
          <w:rStyle w:val="HTMLCode"/>
          <w:color w:val="000000"/>
        </w:rPr>
        <w:t>true</w:t>
      </w:r>
      <w:r>
        <w:rPr>
          <w:rFonts w:ascii="Arial" w:hAnsi="Arial" w:cs="Arial"/>
          <w:color w:val="000000"/>
          <w:sz w:val="27"/>
          <w:szCs w:val="27"/>
        </w:rPr>
        <w:t> for the stage object.</w:t>
      </w:r>
    </w:p>
    <w:p w:rsidR="006F6087" w:rsidRDefault="006F6087" w:rsidP="006F6087">
      <w:pPr>
        <w:pStyle w:val="Heading1"/>
        <w:rPr>
          <w:rFonts w:ascii="Arial" w:hAnsi="Arial" w:cs="Arial"/>
          <w:b w:val="0"/>
          <w:bCs w:val="0"/>
          <w:color w:val="005A9C"/>
          <w:sz w:val="41"/>
          <w:szCs w:val="41"/>
        </w:rPr>
      </w:pPr>
      <w:r>
        <w:rPr>
          <w:rFonts w:ascii="Arial" w:hAnsi="Arial" w:cs="Arial"/>
          <w:b w:val="0"/>
          <w:bCs w:val="0"/>
          <w:color w:val="005A9C"/>
          <w:sz w:val="41"/>
          <w:szCs w:val="41"/>
        </w:rPr>
        <w:t>G131: Providing descriptive labels</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ensure that the label for any interactive component within Web content makes the component's purpose clear. Using the appropriate technology-specific techniques for technologies for associating labels with interactive controls allows assistive technology to recognize the label and present it to the </w:t>
      </w:r>
      <w:proofErr w:type="gramStart"/>
      <w:r>
        <w:rPr>
          <w:rFonts w:ascii="Arial" w:hAnsi="Arial" w:cs="Arial"/>
          <w:color w:val="000000"/>
          <w:sz w:val="27"/>
          <w:szCs w:val="27"/>
        </w:rPr>
        <w:t>user,</w:t>
      </w:r>
      <w:proofErr w:type="gramEnd"/>
      <w:r>
        <w:rPr>
          <w:rFonts w:ascii="Arial" w:hAnsi="Arial" w:cs="Arial"/>
          <w:color w:val="000000"/>
          <w:sz w:val="27"/>
          <w:szCs w:val="27"/>
        </w:rPr>
        <w:t xml:space="preserve"> therefore allowing the user to identify the purpose of the </w:t>
      </w:r>
      <w:proofErr w:type="spellStart"/>
      <w:r>
        <w:rPr>
          <w:rFonts w:ascii="Arial" w:hAnsi="Arial" w:cs="Arial"/>
          <w:color w:val="000000"/>
          <w:sz w:val="27"/>
          <w:szCs w:val="27"/>
        </w:rPr>
        <w:t>control.The</w:t>
      </w:r>
      <w:proofErr w:type="spellEnd"/>
      <w:r>
        <w:rPr>
          <w:rFonts w:ascii="Arial" w:hAnsi="Arial" w:cs="Arial"/>
          <w:color w:val="000000"/>
          <w:sz w:val="27"/>
          <w:szCs w:val="27"/>
        </w:rPr>
        <w:t xml:space="preserve"> label may also be used to include text or a text symbol indicating that input is required.</w:t>
      </w:r>
    </w:p>
    <w:p w:rsidR="006F6087" w:rsidRDefault="006F6087" w:rsidP="006F6087">
      <w:pPr>
        <w:pStyle w:val="Heading1"/>
        <w:rPr>
          <w:rFonts w:ascii="Arial" w:hAnsi="Arial" w:cs="Arial"/>
          <w:b w:val="0"/>
          <w:bCs w:val="0"/>
          <w:color w:val="005A9C"/>
          <w:sz w:val="41"/>
          <w:szCs w:val="41"/>
        </w:rPr>
      </w:pPr>
      <w:r>
        <w:rPr>
          <w:rFonts w:ascii="Arial" w:hAnsi="Arial" w:cs="Arial"/>
          <w:b w:val="0"/>
          <w:bCs w:val="0"/>
          <w:color w:val="005A9C"/>
          <w:sz w:val="41"/>
          <w:szCs w:val="41"/>
        </w:rPr>
        <w:t>ARIA1: Using the aria-</w:t>
      </w:r>
      <w:proofErr w:type="spellStart"/>
      <w:r>
        <w:rPr>
          <w:rFonts w:ascii="Arial" w:hAnsi="Arial" w:cs="Arial"/>
          <w:b w:val="0"/>
          <w:bCs w:val="0"/>
          <w:color w:val="005A9C"/>
          <w:sz w:val="41"/>
          <w:szCs w:val="41"/>
        </w:rPr>
        <w:t>describedby</w:t>
      </w:r>
      <w:proofErr w:type="spellEnd"/>
      <w:r>
        <w:rPr>
          <w:rFonts w:ascii="Arial" w:hAnsi="Arial" w:cs="Arial"/>
          <w:b w:val="0"/>
          <w:bCs w:val="0"/>
          <w:color w:val="005A9C"/>
          <w:sz w:val="41"/>
          <w:szCs w:val="41"/>
        </w:rPr>
        <w:t xml:space="preserve"> property to provide a descriptive label for user interface controls</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The purpose of this technique is to demonstrate how to use the WAI-ARIA </w:t>
      </w:r>
      <w:hyperlink r:id="rId6" w:anchor="aria-describedby" w:history="1">
        <w:r>
          <w:rPr>
            <w:rStyle w:val="Hyperlink"/>
            <w:rFonts w:ascii="Arial" w:hAnsi="Arial" w:cs="Arial"/>
            <w:color w:val="034575"/>
            <w:sz w:val="27"/>
            <w:szCs w:val="27"/>
          </w:rPr>
          <w:t>aria-</w:t>
        </w:r>
        <w:proofErr w:type="spellStart"/>
        <w:r>
          <w:rPr>
            <w:rStyle w:val="Hyperlink"/>
            <w:rFonts w:ascii="Arial" w:hAnsi="Arial" w:cs="Arial"/>
            <w:color w:val="034575"/>
            <w:sz w:val="27"/>
            <w:szCs w:val="27"/>
          </w:rPr>
          <w:t>describedby</w:t>
        </w:r>
        <w:proofErr w:type="spellEnd"/>
      </w:hyperlink>
      <w:r>
        <w:rPr>
          <w:rFonts w:ascii="Arial" w:hAnsi="Arial" w:cs="Arial"/>
          <w:color w:val="000000"/>
          <w:sz w:val="27"/>
          <w:szCs w:val="27"/>
        </w:rPr>
        <w:t> property to provide programmatically determined, descriptive information about a user interface element. The </w:t>
      </w:r>
      <w:r>
        <w:rPr>
          <w:rStyle w:val="HTMLCode"/>
          <w:color w:val="000000"/>
        </w:rPr>
        <w:t>aria-</w:t>
      </w:r>
      <w:proofErr w:type="spellStart"/>
      <w:r>
        <w:rPr>
          <w:rStyle w:val="HTMLCode"/>
          <w:color w:val="000000"/>
        </w:rPr>
        <w:t>describedby</w:t>
      </w:r>
      <w:r>
        <w:rPr>
          <w:rFonts w:ascii="Arial" w:hAnsi="Arial" w:cs="Arial"/>
          <w:color w:val="000000"/>
          <w:sz w:val="27"/>
          <w:szCs w:val="27"/>
        </w:rPr>
        <w:t>property</w:t>
      </w:r>
      <w:proofErr w:type="spellEnd"/>
      <w:r>
        <w:rPr>
          <w:rFonts w:ascii="Arial" w:hAnsi="Arial" w:cs="Arial"/>
          <w:color w:val="000000"/>
          <w:sz w:val="27"/>
          <w:szCs w:val="27"/>
        </w:rPr>
        <w:t xml:space="preserve"> may be used to attach descriptive information to one or more elements through the use of an id reference list. The id reference list contains one or more unique element ids.</w:t>
      </w:r>
    </w:p>
    <w:p w:rsidR="006F6087" w:rsidRDefault="006F6087" w:rsidP="006F6087">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Refer to </w:t>
      </w:r>
      <w:hyperlink r:id="rId7" w:anchor="ariahtml" w:history="1">
        <w:r>
          <w:rPr>
            <w:rStyle w:val="Hyperlink"/>
            <w:rFonts w:ascii="Arial" w:hAnsi="Arial" w:cs="Arial"/>
            <w:color w:val="034575"/>
            <w:sz w:val="27"/>
            <w:szCs w:val="27"/>
          </w:rPr>
          <w:t>Supporting ARIA in XHTML and HTML 4.01</w:t>
        </w:r>
      </w:hyperlink>
      <w:r>
        <w:rPr>
          <w:rFonts w:ascii="Arial" w:hAnsi="Arial" w:cs="Arial"/>
          <w:color w:val="000000"/>
          <w:sz w:val="27"/>
          <w:szCs w:val="27"/>
        </w:rPr>
        <w:t> for information on how to provide WAI-ARIA States and Properties with XHTML and HTML. WAI-ARIA States and Properties is compatible with other languages as well; refer to documentation in those languages.</w:t>
      </w:r>
    </w:p>
    <w:p w:rsidR="006F6087" w:rsidRDefault="006F6087" w:rsidP="006F6087">
      <w:pPr>
        <w:pStyle w:val="NormalWeb"/>
        <w:spacing w:before="0" w:beforeAutospacing="0" w:after="0" w:afterAutospacing="0"/>
        <w:ind w:left="240"/>
        <w:rPr>
          <w:rFonts w:ascii="Arial" w:hAnsi="Arial" w:cs="Arial"/>
          <w:color w:val="000000"/>
          <w:sz w:val="27"/>
          <w:szCs w:val="27"/>
        </w:rPr>
      </w:pPr>
    </w:p>
    <w:p w:rsidR="006F6087" w:rsidRDefault="006F6087" w:rsidP="006F6087">
      <w:pPr>
        <w:pStyle w:val="NormalWeb"/>
        <w:spacing w:before="0" w:beforeAutospacing="0" w:after="0" w:afterAutospacing="0"/>
        <w:ind w:left="240"/>
        <w:rPr>
          <w:rFonts w:ascii="Arial" w:hAnsi="Arial" w:cs="Arial"/>
          <w:color w:val="000000"/>
          <w:sz w:val="27"/>
          <w:szCs w:val="27"/>
        </w:rPr>
      </w:pPr>
    </w:p>
    <w:p w:rsidR="006F6087" w:rsidRDefault="006F6087" w:rsidP="006F6087">
      <w:pPr>
        <w:pStyle w:val="NormalWeb"/>
        <w:spacing w:before="0" w:beforeAutospacing="0" w:after="0" w:afterAutospacing="0"/>
        <w:ind w:left="240"/>
        <w:rPr>
          <w:rFonts w:ascii="Arial" w:hAnsi="Arial" w:cs="Arial"/>
          <w:color w:val="000000"/>
          <w:sz w:val="27"/>
          <w:szCs w:val="27"/>
        </w:rPr>
      </w:pPr>
    </w:p>
    <w:p w:rsidR="006F6087" w:rsidRDefault="006F6087" w:rsidP="006F6087">
      <w:pPr>
        <w:pStyle w:val="NormalWeb"/>
        <w:spacing w:before="0" w:beforeAutospacing="0" w:after="0" w:afterAutospacing="0"/>
        <w:ind w:left="240"/>
        <w:rPr>
          <w:rFonts w:ascii="Arial" w:hAnsi="Arial" w:cs="Arial"/>
          <w:color w:val="000000"/>
          <w:sz w:val="27"/>
          <w:szCs w:val="27"/>
        </w:rPr>
      </w:pPr>
    </w:p>
    <w:p w:rsidR="006F6087" w:rsidRDefault="006F6087" w:rsidP="006F6087">
      <w:pPr>
        <w:pStyle w:val="NormalWeb"/>
        <w:spacing w:before="0" w:beforeAutospacing="0" w:after="0" w:afterAutospacing="0"/>
        <w:ind w:left="240"/>
        <w:rPr>
          <w:rFonts w:ascii="Arial" w:hAnsi="Arial" w:cs="Arial"/>
          <w:color w:val="000000"/>
          <w:sz w:val="27"/>
          <w:szCs w:val="27"/>
        </w:rPr>
      </w:pPr>
    </w:p>
    <w:p w:rsidR="006F6087" w:rsidRDefault="006F6087" w:rsidP="006F6087">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ARIA17: Using grouping roles to identify related form controls</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mark up a set of related controls within a form as a group. Any label associated with the group also serves as a common label or qualifier for individual controls in the group. Assistive technologies can indicate the start and end of the group and the group’s label as one navigates into and out of the group. This is a viable alternative for grouping form controls programmatically when the user interface’s design makes it difficult to employ the </w:t>
      </w:r>
      <w:proofErr w:type="spellStart"/>
      <w:r>
        <w:rPr>
          <w:rFonts w:ascii="Arial" w:hAnsi="Arial" w:cs="Arial"/>
          <w:color w:val="000000"/>
          <w:sz w:val="27"/>
          <w:szCs w:val="27"/>
        </w:rPr>
        <w:t>fieldset</w:t>
      </w:r>
      <w:proofErr w:type="spellEnd"/>
      <w:r>
        <w:rPr>
          <w:rFonts w:ascii="Arial" w:hAnsi="Arial" w:cs="Arial"/>
          <w:color w:val="000000"/>
          <w:sz w:val="27"/>
          <w:szCs w:val="27"/>
        </w:rPr>
        <w:t>-legend technique (</w:t>
      </w:r>
      <w:hyperlink r:id="rId8" w:history="1">
        <w:r>
          <w:rPr>
            <w:rStyle w:val="Hyperlink"/>
            <w:rFonts w:ascii="Arial" w:hAnsi="Arial" w:cs="Arial"/>
            <w:color w:val="034575"/>
            <w:sz w:val="27"/>
            <w:szCs w:val="27"/>
          </w:rPr>
          <w:t>H71</w:t>
        </w:r>
      </w:hyperlink>
      <w:r>
        <w:rPr>
          <w:rFonts w:ascii="Arial" w:hAnsi="Arial" w:cs="Arial"/>
          <w:color w:val="000000"/>
          <w:sz w:val="27"/>
          <w:szCs w:val="27"/>
        </w:rPr>
        <w:t>).</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For a group of radio buttons, one could also use </w:t>
      </w:r>
      <w:r>
        <w:rPr>
          <w:rStyle w:val="HTMLCode"/>
          <w:color w:val="000000"/>
        </w:rPr>
        <w:t>role="</w:t>
      </w:r>
      <w:proofErr w:type="spellStart"/>
      <w:r>
        <w:rPr>
          <w:rStyle w:val="HTMLCode"/>
          <w:color w:val="000000"/>
        </w:rPr>
        <w:t>radiogroup</w:t>
      </w:r>
      <w:proofErr w:type="spellEnd"/>
      <w:r>
        <w:rPr>
          <w:rStyle w:val="HTMLCode"/>
          <w:color w:val="000000"/>
        </w:rPr>
        <w:t>"</w:t>
      </w:r>
      <w:r>
        <w:rPr>
          <w:rFonts w:ascii="Arial" w:hAnsi="Arial" w:cs="Arial"/>
          <w:color w:val="000000"/>
          <w:sz w:val="27"/>
          <w:szCs w:val="27"/>
        </w:rPr>
        <w:t> instead of </w:t>
      </w:r>
      <w:r>
        <w:rPr>
          <w:rStyle w:val="HTMLCode"/>
          <w:color w:val="000000"/>
        </w:rPr>
        <w:t>role="group"</w:t>
      </w:r>
      <w:r>
        <w:rPr>
          <w:rFonts w:ascii="Arial" w:hAnsi="Arial" w:cs="Arial"/>
          <w:color w:val="000000"/>
          <w:sz w:val="27"/>
          <w:szCs w:val="27"/>
        </w:rPr>
        <w:t>.</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group can be labeled using </w:t>
      </w:r>
      <w:r>
        <w:rPr>
          <w:rStyle w:val="HTMLCode"/>
          <w:color w:val="000000"/>
        </w:rPr>
        <w:t>aria-</w:t>
      </w:r>
      <w:proofErr w:type="spellStart"/>
      <w:r>
        <w:rPr>
          <w:rStyle w:val="HTMLCode"/>
          <w:color w:val="000000"/>
        </w:rPr>
        <w:t>labelledby</w:t>
      </w:r>
      <w:proofErr w:type="spellEnd"/>
      <w:r>
        <w:rPr>
          <w:rFonts w:ascii="Arial" w:hAnsi="Arial" w:cs="Arial"/>
          <w:color w:val="000000"/>
          <w:sz w:val="27"/>
          <w:szCs w:val="27"/>
        </w:rPr>
        <w:t>.</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This technique is not meant for wrapping all controls on a form within a single container with </w:t>
      </w:r>
      <w:r>
        <w:rPr>
          <w:rStyle w:val="HTMLCode"/>
          <w:color w:val="000000"/>
        </w:rPr>
        <w:t>role="group"</w:t>
      </w:r>
      <w:r>
        <w:rPr>
          <w:rFonts w:ascii="Arial" w:hAnsi="Arial" w:cs="Arial"/>
          <w:color w:val="000000"/>
          <w:sz w:val="27"/>
          <w:szCs w:val="27"/>
        </w:rPr>
        <w:t>.</w:t>
      </w:r>
    </w:p>
    <w:p w:rsidR="006F6087" w:rsidRDefault="006F6087" w:rsidP="006F6087">
      <w:pPr>
        <w:pStyle w:val="Heading1"/>
        <w:rPr>
          <w:rFonts w:ascii="Arial" w:hAnsi="Arial" w:cs="Arial"/>
          <w:b w:val="0"/>
          <w:bCs w:val="0"/>
          <w:color w:val="005A9C"/>
          <w:sz w:val="41"/>
          <w:szCs w:val="41"/>
        </w:rPr>
      </w:pPr>
      <w:r>
        <w:rPr>
          <w:rFonts w:ascii="Arial" w:hAnsi="Arial" w:cs="Arial"/>
          <w:b w:val="0"/>
          <w:bCs w:val="0"/>
          <w:color w:val="005A9C"/>
          <w:sz w:val="41"/>
          <w:szCs w:val="41"/>
        </w:rPr>
        <w:t>G162: Positioning labels to maximize predictability of relationships</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When labels for form fields are positioned where the user expects them visually, it is easier to understand complex forms and to locate specific fields. Labels for most fields are positioned immediately before the field, that is, for left-to-right languages, either to the left of the field or above it, and for right-to-left languages, to the right of the field or above it. Labels for radio buttons and checkboxes are positioned after the field.</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These positions are defined because that is the usual (and therefore most predictable) position for the label for fields, </w:t>
      </w:r>
      <w:proofErr w:type="spellStart"/>
      <w:r>
        <w:rPr>
          <w:rFonts w:ascii="Arial" w:hAnsi="Arial" w:cs="Arial"/>
          <w:color w:val="000000"/>
          <w:sz w:val="27"/>
          <w:szCs w:val="27"/>
        </w:rPr>
        <w:t>radiobuttons</w:t>
      </w:r>
      <w:proofErr w:type="spellEnd"/>
      <w:r>
        <w:rPr>
          <w:rFonts w:ascii="Arial" w:hAnsi="Arial" w:cs="Arial"/>
          <w:color w:val="000000"/>
          <w:sz w:val="27"/>
          <w:szCs w:val="27"/>
        </w:rPr>
        <w:t xml:space="preserve"> and checkboxes.</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Labels are positioned before input fields since the fields sometimes vary in length. Positioning them before allows the labels to line up. It also makes labels easier to locate with a screen magnifier since they are immediately before the field and also can be found in a vertical column (when the start of the fields line up vertically). Finally, if the field has data in it, it is easier to </w:t>
      </w:r>
      <w:r>
        <w:rPr>
          <w:rFonts w:ascii="Arial" w:hAnsi="Arial" w:cs="Arial"/>
          <w:color w:val="000000"/>
          <w:sz w:val="27"/>
          <w:szCs w:val="27"/>
        </w:rPr>
        <w:lastRenderedPageBreak/>
        <w:t>understand or check the data if one reads the label first and then the content rather than the other way around.</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Checkboxes and radio buttons have a uniform width while their labels often do not. Having the radio button or checkbox first therefore allows both the buttons and the labels to line up vertically.</w:t>
      </w:r>
    </w:p>
    <w:p w:rsidR="006F6087" w:rsidRDefault="006F6087" w:rsidP="006F6087">
      <w:pPr>
        <w:pStyle w:val="Heading1"/>
        <w:rPr>
          <w:rFonts w:ascii="Arial" w:hAnsi="Arial" w:cs="Arial"/>
          <w:b w:val="0"/>
          <w:bCs w:val="0"/>
          <w:color w:val="005A9C"/>
          <w:sz w:val="41"/>
          <w:szCs w:val="41"/>
        </w:rPr>
      </w:pPr>
      <w:r>
        <w:rPr>
          <w:rFonts w:ascii="Arial" w:hAnsi="Arial" w:cs="Arial"/>
          <w:b w:val="0"/>
          <w:bCs w:val="0"/>
          <w:color w:val="005A9C"/>
          <w:sz w:val="41"/>
          <w:szCs w:val="41"/>
        </w:rPr>
        <w:t>G89: Providing expected data format and example</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help the user avoid input errors by informing them about restrictions on the format of data that they must enter. This can be done by describing characteristics of the format or providing a sample of the format the data should have.</w:t>
      </w:r>
    </w:p>
    <w:p w:rsidR="006F6087" w:rsidRDefault="006F6087" w:rsidP="006F6087">
      <w:pPr>
        <w:pStyle w:val="Heading1"/>
        <w:rPr>
          <w:rFonts w:ascii="Arial" w:hAnsi="Arial" w:cs="Arial"/>
          <w:b w:val="0"/>
          <w:bCs w:val="0"/>
          <w:color w:val="005A9C"/>
          <w:sz w:val="41"/>
          <w:szCs w:val="41"/>
        </w:rPr>
      </w:pPr>
      <w:r>
        <w:rPr>
          <w:rFonts w:ascii="Arial" w:hAnsi="Arial" w:cs="Arial"/>
          <w:b w:val="0"/>
          <w:bCs w:val="0"/>
          <w:color w:val="005A9C"/>
          <w:sz w:val="41"/>
          <w:szCs w:val="41"/>
        </w:rPr>
        <w:t>H65: Using the title attribute to identify form controls when the label element cannot be used</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use the </w:t>
      </w:r>
      <w:r>
        <w:rPr>
          <w:rStyle w:val="HTMLCode"/>
          <w:color w:val="000000"/>
        </w:rPr>
        <w:t>title</w:t>
      </w:r>
      <w:r>
        <w:rPr>
          <w:rFonts w:ascii="Arial" w:hAnsi="Arial" w:cs="Arial"/>
          <w:color w:val="000000"/>
          <w:sz w:val="27"/>
          <w:szCs w:val="27"/>
        </w:rPr>
        <w:t> attribute to label form controls when the visual design cannot accommodate the label (for example, if there is no text on the screen that can be identified as a label) or where it might be confusing to display a label. User agents, including assistive technology, can speak the </w:t>
      </w:r>
      <w:proofErr w:type="spellStart"/>
      <w:r>
        <w:rPr>
          <w:rStyle w:val="HTMLCode"/>
          <w:color w:val="000000"/>
        </w:rPr>
        <w:t>title</w:t>
      </w:r>
      <w:r>
        <w:rPr>
          <w:rFonts w:ascii="Arial" w:hAnsi="Arial" w:cs="Arial"/>
          <w:color w:val="000000"/>
          <w:sz w:val="27"/>
          <w:szCs w:val="27"/>
        </w:rPr>
        <w:t>attribute</w:t>
      </w:r>
      <w:proofErr w:type="spellEnd"/>
      <w:r>
        <w:rPr>
          <w:rFonts w:ascii="Arial" w:hAnsi="Arial" w:cs="Arial"/>
          <w:color w:val="000000"/>
          <w:sz w:val="27"/>
          <w:szCs w:val="27"/>
        </w:rPr>
        <w:t>.</w:t>
      </w:r>
    </w:p>
    <w:p w:rsidR="006F6087" w:rsidRDefault="006F6087" w:rsidP="006F6087">
      <w:pPr>
        <w:pStyle w:val="Heading1"/>
        <w:rPr>
          <w:rFonts w:ascii="Arial" w:hAnsi="Arial" w:cs="Arial"/>
          <w:b w:val="0"/>
          <w:bCs w:val="0"/>
          <w:color w:val="005A9C"/>
          <w:sz w:val="41"/>
          <w:szCs w:val="41"/>
        </w:rPr>
      </w:pPr>
      <w:r>
        <w:rPr>
          <w:rFonts w:ascii="Arial" w:hAnsi="Arial" w:cs="Arial"/>
          <w:b w:val="0"/>
          <w:bCs w:val="0"/>
          <w:color w:val="005A9C"/>
          <w:sz w:val="41"/>
          <w:szCs w:val="41"/>
        </w:rPr>
        <w:t>H44: Using label elements to associate text labels with form controls</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use the </w:t>
      </w:r>
      <w:r>
        <w:rPr>
          <w:rStyle w:val="HTMLCode"/>
          <w:color w:val="000000"/>
        </w:rPr>
        <w:t>label</w:t>
      </w:r>
      <w:r>
        <w:rPr>
          <w:rFonts w:ascii="Arial" w:hAnsi="Arial" w:cs="Arial"/>
          <w:color w:val="000000"/>
          <w:sz w:val="27"/>
          <w:szCs w:val="27"/>
        </w:rPr>
        <w:t> element to explicitly associate a form control with a label. A </w:t>
      </w:r>
      <w:r>
        <w:rPr>
          <w:rStyle w:val="HTMLCode"/>
          <w:color w:val="000000"/>
        </w:rPr>
        <w:t>label</w:t>
      </w:r>
      <w:r>
        <w:rPr>
          <w:rFonts w:ascii="Arial" w:hAnsi="Arial" w:cs="Arial"/>
          <w:color w:val="000000"/>
          <w:sz w:val="27"/>
          <w:szCs w:val="27"/>
        </w:rPr>
        <w:t xml:space="preserve"> is attached to a specific form control through the use of </w:t>
      </w:r>
      <w:proofErr w:type="gramStart"/>
      <w:r>
        <w:rPr>
          <w:rFonts w:ascii="Arial" w:hAnsi="Arial" w:cs="Arial"/>
          <w:color w:val="000000"/>
          <w:sz w:val="27"/>
          <w:szCs w:val="27"/>
        </w:rPr>
        <w:t>the </w:t>
      </w:r>
      <w:r>
        <w:rPr>
          <w:rStyle w:val="HTMLCode"/>
          <w:color w:val="000000"/>
        </w:rPr>
        <w:t>for</w:t>
      </w:r>
      <w:proofErr w:type="gramEnd"/>
      <w:r>
        <w:rPr>
          <w:rFonts w:ascii="Arial" w:hAnsi="Arial" w:cs="Arial"/>
          <w:color w:val="000000"/>
          <w:sz w:val="27"/>
          <w:szCs w:val="27"/>
        </w:rPr>
        <w:t xml:space="preserve"> attribute. The value of </w:t>
      </w:r>
      <w:proofErr w:type="gramStart"/>
      <w:r>
        <w:rPr>
          <w:rFonts w:ascii="Arial" w:hAnsi="Arial" w:cs="Arial"/>
          <w:color w:val="000000"/>
          <w:sz w:val="27"/>
          <w:szCs w:val="27"/>
        </w:rPr>
        <w:t>the </w:t>
      </w:r>
      <w:r>
        <w:rPr>
          <w:rStyle w:val="HTMLCode"/>
          <w:color w:val="000000"/>
        </w:rPr>
        <w:t>for</w:t>
      </w:r>
      <w:proofErr w:type="gramEnd"/>
      <w:r>
        <w:rPr>
          <w:rFonts w:ascii="Arial" w:hAnsi="Arial" w:cs="Arial"/>
          <w:color w:val="000000"/>
          <w:sz w:val="27"/>
          <w:szCs w:val="27"/>
        </w:rPr>
        <w:t> attribute must be the same as the value of the </w:t>
      </w:r>
      <w:r>
        <w:rPr>
          <w:rStyle w:val="HTMLCode"/>
          <w:color w:val="000000"/>
        </w:rPr>
        <w:t>id</w:t>
      </w:r>
      <w:r>
        <w:rPr>
          <w:rFonts w:ascii="Arial" w:hAnsi="Arial" w:cs="Arial"/>
          <w:color w:val="000000"/>
          <w:sz w:val="27"/>
          <w:szCs w:val="27"/>
        </w:rPr>
        <w:t> attribute of the form control.</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w:t>
      </w:r>
      <w:r>
        <w:rPr>
          <w:rStyle w:val="HTMLCode"/>
          <w:color w:val="000000"/>
        </w:rPr>
        <w:t>id</w:t>
      </w:r>
      <w:r>
        <w:rPr>
          <w:rFonts w:ascii="Arial" w:hAnsi="Arial" w:cs="Arial"/>
          <w:color w:val="000000"/>
          <w:sz w:val="27"/>
          <w:szCs w:val="27"/>
        </w:rPr>
        <w:t> attribute may have the same value as the </w:t>
      </w:r>
      <w:proofErr w:type="gramStart"/>
      <w:r>
        <w:rPr>
          <w:rStyle w:val="HTMLCode"/>
          <w:color w:val="000000"/>
        </w:rPr>
        <w:t>name</w:t>
      </w:r>
      <w:r>
        <w:rPr>
          <w:rFonts w:ascii="Arial" w:hAnsi="Arial" w:cs="Arial"/>
          <w:color w:val="000000"/>
          <w:sz w:val="27"/>
          <w:szCs w:val="27"/>
        </w:rPr>
        <w:t> attribute</w:t>
      </w:r>
      <w:proofErr w:type="gramEnd"/>
      <w:r>
        <w:rPr>
          <w:rFonts w:ascii="Arial" w:hAnsi="Arial" w:cs="Arial"/>
          <w:color w:val="000000"/>
          <w:sz w:val="27"/>
          <w:szCs w:val="27"/>
        </w:rPr>
        <w:t>, but both must be provided, and the </w:t>
      </w:r>
      <w:r>
        <w:rPr>
          <w:rStyle w:val="HTMLCode"/>
          <w:color w:val="000000"/>
        </w:rPr>
        <w:t>id</w:t>
      </w:r>
      <w:r>
        <w:rPr>
          <w:rFonts w:ascii="Arial" w:hAnsi="Arial" w:cs="Arial"/>
          <w:color w:val="000000"/>
          <w:sz w:val="27"/>
          <w:szCs w:val="27"/>
        </w:rPr>
        <w:t> must be unique in the Web page.</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lastRenderedPageBreak/>
        <w:t>This technique is sufficient for Success Criteria 1.1.1, 1.3.1 and 4.1.2 whether or not the </w:t>
      </w:r>
      <w:r>
        <w:rPr>
          <w:rStyle w:val="HTMLCode"/>
          <w:color w:val="000000"/>
        </w:rPr>
        <w:t>label</w:t>
      </w:r>
      <w:r>
        <w:rPr>
          <w:rFonts w:ascii="Arial" w:hAnsi="Arial" w:cs="Arial"/>
          <w:color w:val="000000"/>
          <w:sz w:val="27"/>
          <w:szCs w:val="27"/>
        </w:rPr>
        <w:t> element is visible. That is, it may be hidden using CSS. However, for Success Criterion 3.3.2, the </w:t>
      </w:r>
      <w:r>
        <w:rPr>
          <w:rStyle w:val="HTMLCode"/>
          <w:color w:val="000000"/>
        </w:rPr>
        <w:t>label</w:t>
      </w:r>
      <w:r>
        <w:rPr>
          <w:rFonts w:ascii="Arial" w:hAnsi="Arial" w:cs="Arial"/>
          <w:color w:val="000000"/>
          <w:sz w:val="27"/>
          <w:szCs w:val="27"/>
        </w:rPr>
        <w:t> element must be visible since it provides assistance to all users who need help understanding the purpose of the field.</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An additional benefit of this technique is a larger clickable area for the control, since clicking on the label or the control will activate the control. This can be helpful for users with impaired motor control.</w:t>
      </w:r>
    </w:p>
    <w:p w:rsidR="006F6087" w:rsidRDefault="006F6087" w:rsidP="006F6087">
      <w:pPr>
        <w:pStyle w:val="Heading1"/>
        <w:rPr>
          <w:rFonts w:ascii="Arial" w:hAnsi="Arial" w:cs="Arial"/>
          <w:b w:val="0"/>
          <w:bCs w:val="0"/>
          <w:color w:val="005A9C"/>
          <w:sz w:val="41"/>
          <w:szCs w:val="41"/>
        </w:rPr>
      </w:pPr>
      <w:r>
        <w:rPr>
          <w:rFonts w:ascii="Arial" w:hAnsi="Arial" w:cs="Arial"/>
          <w:b w:val="0"/>
          <w:bCs w:val="0"/>
          <w:color w:val="005A9C"/>
          <w:sz w:val="41"/>
          <w:szCs w:val="41"/>
        </w:rPr>
        <w:t>PDF10: Providing labels for interactive form controls in PDF documents</w:t>
      </w:r>
    </w:p>
    <w:p w:rsidR="006F6087" w:rsidRDefault="006F6087" w:rsidP="006F6087">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ensure that users of assistive technology are able to perceive form control labels and understand how form controls are used.</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Form controls allow users to interact with a PDF document by filling in information or indicating choices which can then be submitted for processing. Assistive technology users must be able to recognize and understand the form fields, make selections, and provide input to complete the forms, and submit the form, just as sighted users can. Understandable labels that convey the purpose of each form control are essential to form accessibility.</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Form inputs generally have labels and instructions to help users understand what information is required and how to fill in the form. Unless these labels are programmatically associated with the relevant fields, assistive technology might not be able to associate them correctly, and thus users might not understand how to complete the form.</w:t>
      </w:r>
    </w:p>
    <w:p w:rsidR="006F6087" w:rsidRDefault="006F6087" w:rsidP="006F6087">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Using Adobe Acrobat Pro with documents with interactive forms, you can make sure that the forms are accessible and usable by making sure that programmatically associated labels that convey the purpose of the fields are provided.</w:t>
      </w:r>
    </w:p>
    <w:p w:rsidR="006F6087" w:rsidRDefault="006F6087" w:rsidP="006F6087">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The heuristics used by assistive technology will sometimes use the text label if a programmatically associated label cannot be found. The TU entry (which is the tooltip) of the field dictionary is the programmatically </w:t>
      </w:r>
      <w:r>
        <w:rPr>
          <w:rFonts w:ascii="Arial" w:hAnsi="Arial" w:cs="Arial"/>
          <w:color w:val="000000"/>
          <w:sz w:val="27"/>
          <w:szCs w:val="27"/>
        </w:rPr>
        <w:lastRenderedPageBreak/>
        <w:t>associated label (see Example 3 below and Table 220 in </w:t>
      </w:r>
      <w:hyperlink r:id="rId9" w:history="1">
        <w:r>
          <w:rPr>
            <w:rStyle w:val="Hyperlink"/>
            <w:rFonts w:ascii="Arial" w:hAnsi="Arial" w:cs="Arial"/>
            <w:color w:val="034575"/>
            <w:sz w:val="27"/>
            <w:szCs w:val="27"/>
          </w:rPr>
          <w:t>PDF 1.7 (ISO 32000-1)</w:t>
        </w:r>
      </w:hyperlink>
      <w:r>
        <w:rPr>
          <w:rFonts w:ascii="Arial" w:hAnsi="Arial" w:cs="Arial"/>
          <w:color w:val="000000"/>
          <w:sz w:val="27"/>
          <w:szCs w:val="27"/>
        </w:rPr>
        <w:t>). Therefore, add a tooltip to each field to provide a label that assistive technology can interpret.</w:t>
      </w:r>
    </w:p>
    <w:p w:rsidR="00D710C0" w:rsidRDefault="00D710C0">
      <w:pPr>
        <w:rPr>
          <w:rFonts w:hint="cs"/>
          <w:rtl/>
          <w:lang w:bidi="fa-IR"/>
        </w:rPr>
      </w:pPr>
      <w:bookmarkStart w:id="0" w:name="_GoBack"/>
      <w:bookmarkEnd w:id="0"/>
    </w:p>
    <w:sectPr w:rsidR="00D710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47594"/>
    <w:multiLevelType w:val="multilevel"/>
    <w:tmpl w:val="0D886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087"/>
    <w:rsid w:val="006F6087"/>
    <w:rsid w:val="00D710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F60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F60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60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F608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6F6087"/>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6F6087"/>
    <w:rPr>
      <w:rFonts w:ascii="Courier New" w:eastAsia="Times New Roman" w:hAnsi="Courier New" w:cs="Courier New"/>
      <w:sz w:val="20"/>
      <w:szCs w:val="20"/>
    </w:rPr>
  </w:style>
  <w:style w:type="paragraph" w:customStyle="1" w:styleId="prefix">
    <w:name w:val="prefix"/>
    <w:basedOn w:val="Normal"/>
    <w:rsid w:val="006F608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F6087"/>
    <w:rPr>
      <w:i/>
      <w:iCs/>
    </w:rPr>
  </w:style>
  <w:style w:type="character" w:styleId="Hyperlink">
    <w:name w:val="Hyperlink"/>
    <w:basedOn w:val="DefaultParagraphFont"/>
    <w:uiPriority w:val="99"/>
    <w:semiHidden/>
    <w:unhideWhenUsed/>
    <w:rsid w:val="006F60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F60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F60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60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F608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6F6087"/>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6F6087"/>
    <w:rPr>
      <w:rFonts w:ascii="Courier New" w:eastAsia="Times New Roman" w:hAnsi="Courier New" w:cs="Courier New"/>
      <w:sz w:val="20"/>
      <w:szCs w:val="20"/>
    </w:rPr>
  </w:style>
  <w:style w:type="paragraph" w:customStyle="1" w:styleId="prefix">
    <w:name w:val="prefix"/>
    <w:basedOn w:val="Normal"/>
    <w:rsid w:val="006F608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F6087"/>
    <w:rPr>
      <w:i/>
      <w:iCs/>
    </w:rPr>
  </w:style>
  <w:style w:type="character" w:styleId="Hyperlink">
    <w:name w:val="Hyperlink"/>
    <w:basedOn w:val="DefaultParagraphFont"/>
    <w:uiPriority w:val="99"/>
    <w:semiHidden/>
    <w:unhideWhenUsed/>
    <w:rsid w:val="006F60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6481">
      <w:bodyDiv w:val="1"/>
      <w:marLeft w:val="0"/>
      <w:marRight w:val="0"/>
      <w:marTop w:val="0"/>
      <w:marBottom w:val="0"/>
      <w:divBdr>
        <w:top w:val="none" w:sz="0" w:space="0" w:color="auto"/>
        <w:left w:val="none" w:sz="0" w:space="0" w:color="auto"/>
        <w:bottom w:val="none" w:sz="0" w:space="0" w:color="auto"/>
        <w:right w:val="none" w:sz="0" w:space="0" w:color="auto"/>
      </w:divBdr>
      <w:divsChild>
        <w:div w:id="44719994">
          <w:marLeft w:val="0"/>
          <w:marRight w:val="0"/>
          <w:marTop w:val="0"/>
          <w:marBottom w:val="0"/>
          <w:divBdr>
            <w:top w:val="none" w:sz="0" w:space="0" w:color="auto"/>
            <w:left w:val="none" w:sz="0" w:space="0" w:color="auto"/>
            <w:bottom w:val="none" w:sz="0" w:space="0" w:color="auto"/>
            <w:right w:val="none" w:sz="0" w:space="0" w:color="auto"/>
          </w:divBdr>
        </w:div>
      </w:divsChild>
    </w:div>
    <w:div w:id="243611792">
      <w:bodyDiv w:val="1"/>
      <w:marLeft w:val="0"/>
      <w:marRight w:val="0"/>
      <w:marTop w:val="0"/>
      <w:marBottom w:val="0"/>
      <w:divBdr>
        <w:top w:val="none" w:sz="0" w:space="0" w:color="auto"/>
        <w:left w:val="none" w:sz="0" w:space="0" w:color="auto"/>
        <w:bottom w:val="none" w:sz="0" w:space="0" w:color="auto"/>
        <w:right w:val="none" w:sz="0" w:space="0" w:color="auto"/>
      </w:divBdr>
      <w:divsChild>
        <w:div w:id="41448316">
          <w:marLeft w:val="0"/>
          <w:marRight w:val="0"/>
          <w:marTop w:val="0"/>
          <w:marBottom w:val="0"/>
          <w:divBdr>
            <w:top w:val="none" w:sz="0" w:space="0" w:color="auto"/>
            <w:left w:val="none" w:sz="0" w:space="0" w:color="auto"/>
            <w:bottom w:val="none" w:sz="0" w:space="0" w:color="auto"/>
            <w:right w:val="none" w:sz="0" w:space="0" w:color="auto"/>
          </w:divBdr>
          <w:divsChild>
            <w:div w:id="72136744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543829323">
      <w:bodyDiv w:val="1"/>
      <w:marLeft w:val="0"/>
      <w:marRight w:val="0"/>
      <w:marTop w:val="0"/>
      <w:marBottom w:val="0"/>
      <w:divBdr>
        <w:top w:val="none" w:sz="0" w:space="0" w:color="auto"/>
        <w:left w:val="none" w:sz="0" w:space="0" w:color="auto"/>
        <w:bottom w:val="none" w:sz="0" w:space="0" w:color="auto"/>
        <w:right w:val="none" w:sz="0" w:space="0" w:color="auto"/>
      </w:divBdr>
      <w:divsChild>
        <w:div w:id="1195777123">
          <w:marLeft w:val="0"/>
          <w:marRight w:val="0"/>
          <w:marTop w:val="0"/>
          <w:marBottom w:val="0"/>
          <w:divBdr>
            <w:top w:val="none" w:sz="0" w:space="0" w:color="auto"/>
            <w:left w:val="none" w:sz="0" w:space="0" w:color="auto"/>
            <w:bottom w:val="none" w:sz="0" w:space="0" w:color="auto"/>
            <w:right w:val="none" w:sz="0" w:space="0" w:color="auto"/>
          </w:divBdr>
        </w:div>
      </w:divsChild>
    </w:div>
    <w:div w:id="603878677">
      <w:bodyDiv w:val="1"/>
      <w:marLeft w:val="0"/>
      <w:marRight w:val="0"/>
      <w:marTop w:val="0"/>
      <w:marBottom w:val="0"/>
      <w:divBdr>
        <w:top w:val="none" w:sz="0" w:space="0" w:color="auto"/>
        <w:left w:val="none" w:sz="0" w:space="0" w:color="auto"/>
        <w:bottom w:val="none" w:sz="0" w:space="0" w:color="auto"/>
        <w:right w:val="none" w:sz="0" w:space="0" w:color="auto"/>
      </w:divBdr>
    </w:div>
    <w:div w:id="759445401">
      <w:bodyDiv w:val="1"/>
      <w:marLeft w:val="0"/>
      <w:marRight w:val="0"/>
      <w:marTop w:val="0"/>
      <w:marBottom w:val="0"/>
      <w:divBdr>
        <w:top w:val="none" w:sz="0" w:space="0" w:color="auto"/>
        <w:left w:val="none" w:sz="0" w:space="0" w:color="auto"/>
        <w:bottom w:val="none" w:sz="0" w:space="0" w:color="auto"/>
        <w:right w:val="none" w:sz="0" w:space="0" w:color="auto"/>
      </w:divBdr>
    </w:div>
    <w:div w:id="870386754">
      <w:bodyDiv w:val="1"/>
      <w:marLeft w:val="0"/>
      <w:marRight w:val="0"/>
      <w:marTop w:val="0"/>
      <w:marBottom w:val="0"/>
      <w:divBdr>
        <w:top w:val="none" w:sz="0" w:space="0" w:color="auto"/>
        <w:left w:val="none" w:sz="0" w:space="0" w:color="auto"/>
        <w:bottom w:val="none" w:sz="0" w:space="0" w:color="auto"/>
        <w:right w:val="none" w:sz="0" w:space="0" w:color="auto"/>
      </w:divBdr>
      <w:divsChild>
        <w:div w:id="1939562084">
          <w:marLeft w:val="0"/>
          <w:marRight w:val="0"/>
          <w:marTop w:val="0"/>
          <w:marBottom w:val="0"/>
          <w:divBdr>
            <w:top w:val="none" w:sz="0" w:space="0" w:color="auto"/>
            <w:left w:val="none" w:sz="0" w:space="0" w:color="auto"/>
            <w:bottom w:val="none" w:sz="0" w:space="0" w:color="auto"/>
            <w:right w:val="none" w:sz="0" w:space="0" w:color="auto"/>
          </w:divBdr>
          <w:divsChild>
            <w:div w:id="1492865216">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36592820">
      <w:bodyDiv w:val="1"/>
      <w:marLeft w:val="0"/>
      <w:marRight w:val="0"/>
      <w:marTop w:val="0"/>
      <w:marBottom w:val="0"/>
      <w:divBdr>
        <w:top w:val="none" w:sz="0" w:space="0" w:color="auto"/>
        <w:left w:val="none" w:sz="0" w:space="0" w:color="auto"/>
        <w:bottom w:val="none" w:sz="0" w:space="0" w:color="auto"/>
        <w:right w:val="none" w:sz="0" w:space="0" w:color="auto"/>
      </w:divBdr>
      <w:divsChild>
        <w:div w:id="1882668648">
          <w:marLeft w:val="0"/>
          <w:marRight w:val="0"/>
          <w:marTop w:val="0"/>
          <w:marBottom w:val="0"/>
          <w:divBdr>
            <w:top w:val="none" w:sz="0" w:space="0" w:color="auto"/>
            <w:left w:val="none" w:sz="0" w:space="0" w:color="auto"/>
            <w:bottom w:val="none" w:sz="0" w:space="0" w:color="auto"/>
            <w:right w:val="none" w:sz="0" w:space="0" w:color="auto"/>
          </w:divBdr>
        </w:div>
      </w:divsChild>
    </w:div>
    <w:div w:id="1044907606">
      <w:bodyDiv w:val="1"/>
      <w:marLeft w:val="0"/>
      <w:marRight w:val="0"/>
      <w:marTop w:val="0"/>
      <w:marBottom w:val="0"/>
      <w:divBdr>
        <w:top w:val="none" w:sz="0" w:space="0" w:color="auto"/>
        <w:left w:val="none" w:sz="0" w:space="0" w:color="auto"/>
        <w:bottom w:val="none" w:sz="0" w:space="0" w:color="auto"/>
        <w:right w:val="none" w:sz="0" w:space="0" w:color="auto"/>
      </w:divBdr>
    </w:div>
    <w:div w:id="1058551495">
      <w:bodyDiv w:val="1"/>
      <w:marLeft w:val="0"/>
      <w:marRight w:val="0"/>
      <w:marTop w:val="0"/>
      <w:marBottom w:val="0"/>
      <w:divBdr>
        <w:top w:val="none" w:sz="0" w:space="0" w:color="auto"/>
        <w:left w:val="none" w:sz="0" w:space="0" w:color="auto"/>
        <w:bottom w:val="none" w:sz="0" w:space="0" w:color="auto"/>
        <w:right w:val="none" w:sz="0" w:space="0" w:color="auto"/>
      </w:divBdr>
    </w:div>
    <w:div w:id="1077479103">
      <w:bodyDiv w:val="1"/>
      <w:marLeft w:val="0"/>
      <w:marRight w:val="0"/>
      <w:marTop w:val="0"/>
      <w:marBottom w:val="0"/>
      <w:divBdr>
        <w:top w:val="none" w:sz="0" w:space="0" w:color="auto"/>
        <w:left w:val="none" w:sz="0" w:space="0" w:color="auto"/>
        <w:bottom w:val="none" w:sz="0" w:space="0" w:color="auto"/>
        <w:right w:val="none" w:sz="0" w:space="0" w:color="auto"/>
      </w:divBdr>
    </w:div>
    <w:div w:id="1186139181">
      <w:bodyDiv w:val="1"/>
      <w:marLeft w:val="0"/>
      <w:marRight w:val="0"/>
      <w:marTop w:val="0"/>
      <w:marBottom w:val="0"/>
      <w:divBdr>
        <w:top w:val="none" w:sz="0" w:space="0" w:color="auto"/>
        <w:left w:val="none" w:sz="0" w:space="0" w:color="auto"/>
        <w:bottom w:val="none" w:sz="0" w:space="0" w:color="auto"/>
        <w:right w:val="none" w:sz="0" w:space="0" w:color="auto"/>
      </w:divBdr>
      <w:divsChild>
        <w:div w:id="166872384">
          <w:marLeft w:val="0"/>
          <w:marRight w:val="0"/>
          <w:marTop w:val="0"/>
          <w:marBottom w:val="0"/>
          <w:divBdr>
            <w:top w:val="none" w:sz="0" w:space="0" w:color="auto"/>
            <w:left w:val="none" w:sz="0" w:space="0" w:color="auto"/>
            <w:bottom w:val="none" w:sz="0" w:space="0" w:color="auto"/>
            <w:right w:val="none" w:sz="0" w:space="0" w:color="auto"/>
          </w:divBdr>
        </w:div>
      </w:divsChild>
    </w:div>
    <w:div w:id="1194419135">
      <w:bodyDiv w:val="1"/>
      <w:marLeft w:val="0"/>
      <w:marRight w:val="0"/>
      <w:marTop w:val="0"/>
      <w:marBottom w:val="0"/>
      <w:divBdr>
        <w:top w:val="none" w:sz="0" w:space="0" w:color="auto"/>
        <w:left w:val="none" w:sz="0" w:space="0" w:color="auto"/>
        <w:bottom w:val="none" w:sz="0" w:space="0" w:color="auto"/>
        <w:right w:val="none" w:sz="0" w:space="0" w:color="auto"/>
      </w:divBdr>
    </w:div>
    <w:div w:id="1208371834">
      <w:bodyDiv w:val="1"/>
      <w:marLeft w:val="0"/>
      <w:marRight w:val="0"/>
      <w:marTop w:val="0"/>
      <w:marBottom w:val="0"/>
      <w:divBdr>
        <w:top w:val="none" w:sz="0" w:space="0" w:color="auto"/>
        <w:left w:val="none" w:sz="0" w:space="0" w:color="auto"/>
        <w:bottom w:val="none" w:sz="0" w:space="0" w:color="auto"/>
        <w:right w:val="none" w:sz="0" w:space="0" w:color="auto"/>
      </w:divBdr>
    </w:div>
    <w:div w:id="1333725635">
      <w:bodyDiv w:val="1"/>
      <w:marLeft w:val="0"/>
      <w:marRight w:val="0"/>
      <w:marTop w:val="0"/>
      <w:marBottom w:val="0"/>
      <w:divBdr>
        <w:top w:val="none" w:sz="0" w:space="0" w:color="auto"/>
        <w:left w:val="none" w:sz="0" w:space="0" w:color="auto"/>
        <w:bottom w:val="none" w:sz="0" w:space="0" w:color="auto"/>
        <w:right w:val="none" w:sz="0" w:space="0" w:color="auto"/>
      </w:divBdr>
    </w:div>
    <w:div w:id="1981810569">
      <w:bodyDiv w:val="1"/>
      <w:marLeft w:val="0"/>
      <w:marRight w:val="0"/>
      <w:marTop w:val="0"/>
      <w:marBottom w:val="0"/>
      <w:divBdr>
        <w:top w:val="none" w:sz="0" w:space="0" w:color="auto"/>
        <w:left w:val="none" w:sz="0" w:space="0" w:color="auto"/>
        <w:bottom w:val="none" w:sz="0" w:space="0" w:color="auto"/>
        <w:right w:val="none" w:sz="0" w:space="0" w:color="auto"/>
      </w:divBdr>
      <w:divsChild>
        <w:div w:id="1242791714">
          <w:marLeft w:val="0"/>
          <w:marRight w:val="0"/>
          <w:marTop w:val="0"/>
          <w:marBottom w:val="0"/>
          <w:divBdr>
            <w:top w:val="none" w:sz="0" w:space="0" w:color="auto"/>
            <w:left w:val="none" w:sz="0" w:space="0" w:color="auto"/>
            <w:bottom w:val="none" w:sz="0" w:space="0" w:color="auto"/>
            <w:right w:val="none" w:sz="0" w:space="0" w:color="auto"/>
          </w:divBdr>
          <w:divsChild>
            <w:div w:id="1267467211">
              <w:marLeft w:val="240"/>
              <w:marRight w:val="0"/>
              <w:marTop w:val="0"/>
              <w:marBottom w:val="120"/>
              <w:divBdr>
                <w:top w:val="none" w:sz="0" w:space="0" w:color="52E052"/>
                <w:left w:val="single" w:sz="48" w:space="6" w:color="52E052"/>
                <w:bottom w:val="none" w:sz="0" w:space="6" w:color="52E052"/>
                <w:right w:val="none" w:sz="0" w:space="6" w:color="52E052"/>
              </w:divBdr>
            </w:div>
            <w:div w:id="138918559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073919271">
      <w:bodyDiv w:val="1"/>
      <w:marLeft w:val="0"/>
      <w:marRight w:val="0"/>
      <w:marTop w:val="0"/>
      <w:marBottom w:val="0"/>
      <w:divBdr>
        <w:top w:val="none" w:sz="0" w:space="0" w:color="auto"/>
        <w:left w:val="none" w:sz="0" w:space="0" w:color="auto"/>
        <w:bottom w:val="none" w:sz="0" w:space="0" w:color="auto"/>
        <w:right w:val="none" w:sz="0" w:space="0" w:color="auto"/>
      </w:divBdr>
      <w:divsChild>
        <w:div w:id="728378618">
          <w:marLeft w:val="0"/>
          <w:marRight w:val="0"/>
          <w:marTop w:val="0"/>
          <w:marBottom w:val="0"/>
          <w:divBdr>
            <w:top w:val="none" w:sz="0" w:space="0" w:color="auto"/>
            <w:left w:val="none" w:sz="0" w:space="0" w:color="auto"/>
            <w:bottom w:val="none" w:sz="0" w:space="0" w:color="auto"/>
            <w:right w:val="none" w:sz="0" w:space="0" w:color="auto"/>
          </w:divBdr>
        </w:div>
      </w:divsChild>
    </w:div>
    <w:div w:id="2081098458">
      <w:bodyDiv w:val="1"/>
      <w:marLeft w:val="0"/>
      <w:marRight w:val="0"/>
      <w:marTop w:val="0"/>
      <w:marBottom w:val="0"/>
      <w:divBdr>
        <w:top w:val="none" w:sz="0" w:space="0" w:color="auto"/>
        <w:left w:val="none" w:sz="0" w:space="0" w:color="auto"/>
        <w:bottom w:val="none" w:sz="0" w:space="0" w:color="auto"/>
        <w:right w:val="none" w:sz="0" w:space="0" w:color="auto"/>
      </w:divBdr>
    </w:div>
    <w:div w:id="2143308621">
      <w:bodyDiv w:val="1"/>
      <w:marLeft w:val="0"/>
      <w:marRight w:val="0"/>
      <w:marTop w:val="0"/>
      <w:marBottom w:val="0"/>
      <w:divBdr>
        <w:top w:val="none" w:sz="0" w:space="0" w:color="auto"/>
        <w:left w:val="none" w:sz="0" w:space="0" w:color="auto"/>
        <w:bottom w:val="none" w:sz="0" w:space="0" w:color="auto"/>
        <w:right w:val="none" w:sz="0" w:space="0" w:color="auto"/>
      </w:divBdr>
      <w:divsChild>
        <w:div w:id="1645768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org/TR/WCAG20-TECHS/H71" TargetMode="External"/><Relationship Id="rId3" Type="http://schemas.microsoft.com/office/2007/relationships/stylesWithEffects" Target="stylesWithEffects.xml"/><Relationship Id="rId7" Type="http://schemas.openxmlformats.org/officeDocument/2006/relationships/hyperlink" Target="http://www.w3.org/TR/wai-aria-prim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wai-aria/states_and_propertie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dobe.com/content/dam/Adobe/en/devnet/pdf/pdfs/PDF32000_200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1441</Words>
  <Characters>8215</Characters>
  <Application>Microsoft Office Word</Application>
  <DocSecurity>0</DocSecurity>
  <Lines>68</Lines>
  <Paragraphs>19</Paragraphs>
  <ScaleCrop>false</ScaleCrop>
  <Company/>
  <LinksUpToDate>false</LinksUpToDate>
  <CharactersWithSpaces>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2017-12-16T09:17:00Z</dcterms:created>
  <dcterms:modified xsi:type="dcterms:W3CDTF">2017-12-16T09:26:00Z</dcterms:modified>
</cp:coreProperties>
</file>